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C4" w:rsidRDefault="00023AC4">
      <w:pPr>
        <w:spacing w:before="22" w:after="22" w:line="240" w:lineRule="exact"/>
        <w:rPr>
          <w:sz w:val="19"/>
          <w:szCs w:val="19"/>
        </w:rPr>
      </w:pPr>
    </w:p>
    <w:p w:rsidR="00023AC4" w:rsidRDefault="00023AC4">
      <w:pPr>
        <w:rPr>
          <w:sz w:val="2"/>
          <w:szCs w:val="2"/>
        </w:rPr>
      </w:pPr>
    </w:p>
    <w:p w:rsidR="00823E7E" w:rsidRDefault="00823E7E" w:rsidP="00823E7E">
      <w:pPr>
        <w:pStyle w:val="20"/>
        <w:shd w:val="clear" w:color="auto" w:fill="auto"/>
        <w:spacing w:after="544"/>
        <w:ind w:right="120" w:firstLine="0"/>
      </w:pPr>
      <w:r>
        <w:rPr>
          <w:rStyle w:val="2"/>
        </w:rPr>
        <w:t>Муниципальное бюджетное</w:t>
      </w:r>
      <w:r>
        <w:rPr>
          <w:rStyle w:val="2"/>
        </w:rPr>
        <w:br/>
        <w:t>образовательное учреждение</w:t>
      </w:r>
      <w:r>
        <w:rPr>
          <w:rStyle w:val="2"/>
        </w:rPr>
        <w:br/>
        <w:t>дополнительного образования детей</w:t>
      </w:r>
      <w:r>
        <w:rPr>
          <w:rStyle w:val="2"/>
        </w:rPr>
        <w:br/>
        <w:t>Центр Детского Творчества «Вдохновение»</w:t>
      </w:r>
    </w:p>
    <w:p w:rsidR="00823E7E" w:rsidRDefault="00823E7E" w:rsidP="00823E7E">
      <w:pPr>
        <w:framePr w:h="2539" w:wrap="notBeside" w:vAnchor="text" w:hAnchor="text" w:xAlign="center" w:y="1"/>
        <w:jc w:val="center"/>
        <w:rPr>
          <w:color w:val="auto"/>
          <w:sz w:val="2"/>
          <w:szCs w:val="2"/>
        </w:rPr>
      </w:pPr>
    </w:p>
    <w:p w:rsidR="00823E7E" w:rsidRDefault="00823E7E" w:rsidP="00823E7E">
      <w:pPr>
        <w:rPr>
          <w:color w:val="auto"/>
          <w:sz w:val="2"/>
          <w:szCs w:val="2"/>
        </w:rPr>
      </w:pPr>
    </w:p>
    <w:p w:rsidR="00823E7E" w:rsidRDefault="00823E7E" w:rsidP="00823E7E">
      <w:pPr>
        <w:pStyle w:val="30"/>
        <w:shd w:val="clear" w:color="auto" w:fill="auto"/>
        <w:spacing w:before="714" w:after="399"/>
      </w:pPr>
      <w:r>
        <w:rPr>
          <w:rStyle w:val="3"/>
          <w:b/>
          <w:bCs/>
          <w:i/>
          <w:iCs/>
        </w:rPr>
        <w:t>Формы и методы обучения, воспитания и контроля</w:t>
      </w:r>
    </w:p>
    <w:p w:rsidR="00823E7E" w:rsidRDefault="00823E7E" w:rsidP="00823E7E">
      <w:pPr>
        <w:rPr>
          <w:rStyle w:val="2"/>
          <w:rFonts w:eastAsia="Arial Unicode MS"/>
        </w:rPr>
      </w:pPr>
      <w:r>
        <w:rPr>
          <w:rStyle w:val="2"/>
          <w:rFonts w:eastAsia="Arial Unicode MS"/>
        </w:rPr>
        <w:br w:type="page"/>
      </w:r>
    </w:p>
    <w:p w:rsidR="00823E7E" w:rsidRDefault="00823E7E" w:rsidP="00823E7E">
      <w:pPr>
        <w:pStyle w:val="20"/>
        <w:shd w:val="clear" w:color="auto" w:fill="auto"/>
        <w:spacing w:after="77" w:line="240" w:lineRule="exact"/>
        <w:ind w:left="2620" w:firstLine="0"/>
        <w:jc w:val="left"/>
      </w:pPr>
      <w:r>
        <w:rPr>
          <w:rStyle w:val="2"/>
        </w:rPr>
        <w:lastRenderedPageBreak/>
        <w:t xml:space="preserve"> </w:t>
      </w:r>
    </w:p>
    <w:p w:rsidR="00823E7E" w:rsidRDefault="00823E7E" w:rsidP="00823E7E">
      <w:pPr>
        <w:pStyle w:val="20"/>
        <w:shd w:val="clear" w:color="auto" w:fill="auto"/>
        <w:spacing w:after="784"/>
        <w:ind w:firstLine="400"/>
        <w:jc w:val="both"/>
      </w:pPr>
      <w:r>
        <w:rPr>
          <w:rStyle w:val="21"/>
        </w:rPr>
        <w:t xml:space="preserve"> </w:t>
      </w:r>
    </w:p>
    <w:p w:rsidR="00823E7E" w:rsidRDefault="00823E7E" w:rsidP="00823E7E">
      <w:pPr>
        <w:pStyle w:val="20"/>
        <w:shd w:val="clear" w:color="auto" w:fill="auto"/>
        <w:spacing w:after="0" w:line="274" w:lineRule="exact"/>
        <w:ind w:firstLine="400"/>
        <w:jc w:val="both"/>
      </w:pPr>
      <w:r>
        <w:rPr>
          <w:rStyle w:val="21"/>
        </w:rPr>
        <w:t xml:space="preserve">Цель данного пособия </w:t>
      </w:r>
      <w:r>
        <w:rPr>
          <w:rStyle w:val="2"/>
        </w:rPr>
        <w:t xml:space="preserve">- вооружить педагога необходимым минимумом информации для разработки раздела образовательной программы </w:t>
      </w:r>
      <w:r>
        <w:rPr>
          <w:rStyle w:val="22"/>
        </w:rPr>
        <w:t>«Методическое описание образовательного процесса»,</w:t>
      </w:r>
      <w:r>
        <w:rPr>
          <w:rStyle w:val="2"/>
        </w:rPr>
        <w:t xml:space="preserve"> оказать помощь в подборе методов обучения и воспитания при организации учебного занятия и образовательного процесса в детском объединении.</w:t>
      </w:r>
    </w:p>
    <w:p w:rsidR="00823E7E" w:rsidRDefault="00823E7E">
      <w:pPr>
        <w:rPr>
          <w:sz w:val="2"/>
          <w:szCs w:val="2"/>
        </w:rPr>
      </w:pPr>
    </w:p>
    <w:p w:rsidR="00823E7E" w:rsidRDefault="00823E7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23E7E" w:rsidRDefault="00823E7E">
      <w:pPr>
        <w:rPr>
          <w:sz w:val="2"/>
          <w:szCs w:val="2"/>
        </w:rPr>
        <w:sectPr w:rsidR="00823E7E" w:rsidSect="00823E7E">
          <w:footerReference w:type="default" r:id="rId8"/>
          <w:footerReference w:type="first" r:id="rId9"/>
          <w:pgSz w:w="8400" w:h="11900"/>
          <w:pgMar w:top="1134" w:right="851" w:bottom="851" w:left="1134" w:header="0" w:footer="6" w:gutter="0"/>
          <w:pgNumType w:start="4"/>
          <w:cols w:space="720"/>
          <w:noEndnote/>
          <w:titlePg/>
          <w:docGrid w:linePitch="360"/>
        </w:sectPr>
      </w:pPr>
    </w:p>
    <w:p w:rsidR="00023AC4" w:rsidRDefault="00C7469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56"/>
        </w:tabs>
        <w:spacing w:after="17" w:line="280" w:lineRule="exact"/>
        <w:ind w:left="840" w:firstLine="0"/>
      </w:pPr>
      <w:bookmarkStart w:id="0" w:name="bookmark0"/>
      <w:r>
        <w:lastRenderedPageBreak/>
        <w:t>Формы и методы обучения. Понятия</w:t>
      </w:r>
      <w:bookmarkEnd w:id="0"/>
    </w:p>
    <w:p w:rsidR="00023AC4" w:rsidRDefault="00C74696">
      <w:pPr>
        <w:pStyle w:val="20"/>
        <w:shd w:val="clear" w:color="auto" w:fill="auto"/>
        <w:spacing w:after="0" w:line="413" w:lineRule="exact"/>
        <w:ind w:firstLine="580"/>
        <w:jc w:val="both"/>
      </w:pPr>
      <w:r>
        <w:t xml:space="preserve">Организационные </w:t>
      </w:r>
      <w:r>
        <w:rPr>
          <w:rStyle w:val="21"/>
        </w:rPr>
        <w:t xml:space="preserve">формы обучения </w:t>
      </w:r>
      <w:r>
        <w:t xml:space="preserve">являются одним из элементов педагогической системы и представляют собой внешнюю сторону организации процесса обучения, определяющую, </w:t>
      </w:r>
      <w:r>
        <w:rPr>
          <w:rStyle w:val="22"/>
        </w:rPr>
        <w:t>когда, где, кто и как</w:t>
      </w:r>
      <w:r>
        <w:t xml:space="preserve"> обучается.</w:t>
      </w:r>
    </w:p>
    <w:p w:rsidR="00023AC4" w:rsidRDefault="00C74696">
      <w:pPr>
        <w:pStyle w:val="20"/>
        <w:shd w:val="clear" w:color="auto" w:fill="auto"/>
        <w:tabs>
          <w:tab w:val="right" w:pos="6139"/>
        </w:tabs>
        <w:spacing w:after="0" w:line="413" w:lineRule="exact"/>
        <w:ind w:firstLine="580"/>
        <w:jc w:val="both"/>
      </w:pPr>
      <w:r>
        <w:rPr>
          <w:rStyle w:val="21"/>
        </w:rPr>
        <w:t xml:space="preserve">Методы обучения </w:t>
      </w:r>
      <w:r>
        <w:t>- это способы взаимосвязанной деятельности педагогов и обучающихся</w:t>
      </w:r>
      <w:r>
        <w:tab/>
      </w:r>
      <w:proofErr w:type="gramStart"/>
      <w:r>
        <w:t>по</w:t>
      </w:r>
      <w:proofErr w:type="gramEnd"/>
    </w:p>
    <w:p w:rsidR="00023AC4" w:rsidRDefault="00C74696">
      <w:pPr>
        <w:pStyle w:val="20"/>
        <w:shd w:val="clear" w:color="auto" w:fill="auto"/>
        <w:spacing w:after="0" w:line="413" w:lineRule="exact"/>
        <w:ind w:firstLine="0"/>
        <w:jc w:val="both"/>
      </w:pPr>
      <w:r>
        <w:t>осуществлению задач обучения.</w:t>
      </w:r>
    </w:p>
    <w:p w:rsidR="00023AC4" w:rsidRDefault="00C74696">
      <w:pPr>
        <w:pStyle w:val="20"/>
        <w:shd w:val="clear" w:color="auto" w:fill="auto"/>
        <w:spacing w:after="0" w:line="413" w:lineRule="exact"/>
        <w:ind w:firstLine="580"/>
        <w:jc w:val="both"/>
      </w:pPr>
      <w:r>
        <w:rPr>
          <w:rStyle w:val="21"/>
        </w:rPr>
        <w:t xml:space="preserve">Методические приемы - </w:t>
      </w:r>
      <w:r>
        <w:t>это элементы, из которых складываются методы обучения.</w:t>
      </w:r>
    </w:p>
    <w:p w:rsidR="00023AC4" w:rsidRDefault="00C74696">
      <w:pPr>
        <w:pStyle w:val="20"/>
        <w:shd w:val="clear" w:color="auto" w:fill="auto"/>
        <w:spacing w:after="0" w:line="413" w:lineRule="exact"/>
        <w:ind w:firstLine="580"/>
        <w:jc w:val="both"/>
      </w:pPr>
      <w:r>
        <w:t xml:space="preserve">В чем состоит различие понятий «форма» и «метод»? Методы объясняют </w:t>
      </w:r>
      <w:r>
        <w:rPr>
          <w:rStyle w:val="22"/>
        </w:rPr>
        <w:t>суть взаимодействия</w:t>
      </w:r>
      <w:r>
        <w:t xml:space="preserve"> педагога и обучающегося, формы объясняют, </w:t>
      </w:r>
      <w:r>
        <w:rPr>
          <w:rStyle w:val="22"/>
        </w:rPr>
        <w:t xml:space="preserve">как организовать </w:t>
      </w:r>
      <w:r>
        <w:t>обу</w:t>
      </w:r>
      <w:r>
        <w:t>чение в конкретных условиях.</w:t>
      </w:r>
    </w:p>
    <w:p w:rsidR="00023AC4" w:rsidRDefault="00C74696">
      <w:pPr>
        <w:pStyle w:val="20"/>
        <w:shd w:val="clear" w:color="auto" w:fill="auto"/>
        <w:spacing w:after="0" w:line="413" w:lineRule="exact"/>
        <w:ind w:firstLine="580"/>
        <w:jc w:val="both"/>
      </w:pPr>
      <w:r>
        <w:t>Методы и формы в педагогическом процессе взаимосвязаны:</w:t>
      </w:r>
    </w:p>
    <w:p w:rsidR="00023AC4" w:rsidRDefault="00C74696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413" w:lineRule="exact"/>
        <w:ind w:firstLine="0"/>
        <w:jc w:val="both"/>
      </w:pPr>
      <w:r>
        <w:t xml:space="preserve">метод </w:t>
      </w:r>
      <w:r>
        <w:rPr>
          <w:rStyle w:val="22"/>
        </w:rPr>
        <w:t>подчиняет</w:t>
      </w:r>
      <w:r>
        <w:t xml:space="preserve"> себе форму;</w:t>
      </w:r>
    </w:p>
    <w:p w:rsidR="00023AC4" w:rsidRDefault="00C74696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413" w:lineRule="exact"/>
        <w:ind w:firstLine="0"/>
        <w:jc w:val="both"/>
      </w:pPr>
      <w:r>
        <w:t xml:space="preserve">каждому из сложившихся методов адекватна определенная форма, т.е. реализация </w:t>
      </w:r>
      <w:proofErr w:type="gramStart"/>
      <w:r>
        <w:t>метода</w:t>
      </w:r>
      <w:proofErr w:type="gramEnd"/>
      <w:r>
        <w:t xml:space="preserve"> требует определенных форм;</w:t>
      </w:r>
    </w:p>
    <w:p w:rsidR="00023AC4" w:rsidRDefault="00C74696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413" w:lineRule="exact"/>
        <w:ind w:firstLine="0"/>
        <w:jc w:val="both"/>
      </w:pPr>
      <w:r>
        <w:t>метод, однако, на практике реали</w:t>
      </w:r>
      <w:r>
        <w:t>зуется в различных формах, давая в силу этого разный эффект. Форма обладает по отношению к методу определенной автономностью и устойчивостью</w:t>
      </w:r>
    </w:p>
    <w:p w:rsidR="00023AC4" w:rsidRDefault="00C74696">
      <w:pPr>
        <w:pStyle w:val="20"/>
        <w:shd w:val="clear" w:color="auto" w:fill="auto"/>
        <w:spacing w:after="526" w:line="413" w:lineRule="exact"/>
        <w:ind w:firstLine="0"/>
        <w:jc w:val="both"/>
      </w:pPr>
      <w:r>
        <w:lastRenderedPageBreak/>
        <w:t xml:space="preserve">- метод, будучи «базисом» формы обучения, </w:t>
      </w:r>
      <w:r>
        <w:rPr>
          <w:rStyle w:val="22"/>
        </w:rPr>
        <w:t>более подвижен, изменчив и чувствителен</w:t>
      </w:r>
      <w:r>
        <w:t xml:space="preserve"> по отношению к требованиям общест</w:t>
      </w:r>
      <w:r>
        <w:t>венного производства, чем форма. Форма как вторичное, производное явление отстает от развития и совершенствования метода и может вступить с ним в противоречие. [4]</w:t>
      </w:r>
    </w:p>
    <w:p w:rsidR="00023AC4" w:rsidRDefault="00C7469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93"/>
        </w:tabs>
        <w:spacing w:after="27" w:line="280" w:lineRule="exact"/>
        <w:ind w:left="980" w:firstLine="0"/>
      </w:pPr>
      <w:bookmarkStart w:id="1" w:name="bookmark1"/>
      <w:r>
        <w:t>Классификация форм обучения.</w:t>
      </w:r>
      <w:bookmarkEnd w:id="1"/>
    </w:p>
    <w:p w:rsidR="00023AC4" w:rsidRDefault="00C74696">
      <w:pPr>
        <w:pStyle w:val="20"/>
        <w:shd w:val="clear" w:color="auto" w:fill="auto"/>
        <w:spacing w:after="0" w:line="413" w:lineRule="exact"/>
        <w:ind w:firstLine="580"/>
        <w:jc w:val="both"/>
      </w:pPr>
      <w:r>
        <w:t xml:space="preserve">В современной дидактике организационные формы обучения подразделяют </w:t>
      </w:r>
      <w:proofErr w:type="gramStart"/>
      <w:r>
        <w:t>на</w:t>
      </w:r>
      <w:proofErr w:type="gramEnd"/>
      <w:r>
        <w:t xml:space="preserve"> </w:t>
      </w:r>
      <w:r>
        <w:rPr>
          <w:rStyle w:val="22"/>
        </w:rPr>
        <w:t>фронтальные, групповые и индивидуальные.</w:t>
      </w:r>
      <w:r>
        <w:t xml:space="preserve"> Данная классификация не является строго научной, однако позволяет несколько упорядочить разнообразие форм обучения.</w:t>
      </w:r>
    </w:p>
    <w:p w:rsidR="00023AC4" w:rsidRDefault="00C74696">
      <w:pPr>
        <w:pStyle w:val="20"/>
        <w:shd w:val="clear" w:color="auto" w:fill="auto"/>
        <w:spacing w:after="0" w:line="413" w:lineRule="exact"/>
        <w:ind w:firstLine="580"/>
        <w:jc w:val="both"/>
        <w:sectPr w:rsidR="00023AC4" w:rsidSect="00823E7E">
          <w:type w:val="continuous"/>
          <w:pgSz w:w="8400" w:h="11900"/>
          <w:pgMar w:top="1134" w:right="851" w:bottom="851" w:left="1134" w:header="0" w:footer="6" w:gutter="0"/>
          <w:cols w:space="720"/>
          <w:noEndnote/>
          <w:docGrid w:linePitch="360"/>
        </w:sectPr>
      </w:pPr>
      <w:r>
        <w:t>Основн</w:t>
      </w:r>
      <w:r>
        <w:t xml:space="preserve">ая организационная форма обучения в дополнительном образовании - </w:t>
      </w:r>
      <w:r>
        <w:rPr>
          <w:rStyle w:val="22"/>
        </w:rPr>
        <w:t>учебное занятие.</w:t>
      </w:r>
      <w:r>
        <w:t xml:space="preserve"> Кроме учебного занятия в дополнительном образовании используется широкий спектр других организационных форм обучения: </w:t>
      </w:r>
      <w:r>
        <w:rPr>
          <w:rStyle w:val="22"/>
        </w:rPr>
        <w:t>экскурсия, поход, занятие-игра, семинар, тренинг,</w:t>
      </w:r>
      <w:r>
        <w:t xml:space="preserve"> и друг</w:t>
      </w:r>
      <w:r>
        <w:t>их. Подбор форм организации учебного занятия зависит от направленности детского объединения, от преобладания на занятии того или иного вида деятельности (теория, практика).</w:t>
      </w:r>
    </w:p>
    <w:p w:rsidR="00023AC4" w:rsidRDefault="00C7469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438"/>
        </w:tabs>
        <w:spacing w:after="22" w:line="280" w:lineRule="exact"/>
        <w:ind w:left="2120" w:firstLine="0"/>
      </w:pPr>
      <w:bookmarkStart w:id="2" w:name="bookmark2"/>
      <w:r>
        <w:lastRenderedPageBreak/>
        <w:t>Методы обучения</w:t>
      </w:r>
      <w:bookmarkEnd w:id="2"/>
    </w:p>
    <w:p w:rsidR="00023AC4" w:rsidRDefault="00C74696">
      <w:pPr>
        <w:pStyle w:val="20"/>
        <w:shd w:val="clear" w:color="auto" w:fill="auto"/>
        <w:spacing w:after="0" w:line="413" w:lineRule="exact"/>
        <w:ind w:firstLine="580"/>
        <w:jc w:val="both"/>
      </w:pPr>
      <w:r>
        <w:t xml:space="preserve">Наряду с определением понятие «методы обучения» характеризуют как, </w:t>
      </w:r>
      <w:r>
        <w:t xml:space="preserve">с одной стороны, методы </w:t>
      </w:r>
      <w:r>
        <w:rPr>
          <w:rStyle w:val="22"/>
        </w:rPr>
        <w:t xml:space="preserve">преподавания </w:t>
      </w:r>
      <w:r>
        <w:t xml:space="preserve">(связаны с деятельностью учителя), а с другой стороны - </w:t>
      </w:r>
      <w:r>
        <w:rPr>
          <w:rStyle w:val="22"/>
        </w:rPr>
        <w:t>методы учения</w:t>
      </w:r>
      <w:r>
        <w:t xml:space="preserve"> (связаны с деятельностью обучающегося).</w:t>
      </w:r>
    </w:p>
    <w:p w:rsidR="00023AC4" w:rsidRDefault="00C74696">
      <w:pPr>
        <w:pStyle w:val="20"/>
        <w:shd w:val="clear" w:color="auto" w:fill="auto"/>
        <w:spacing w:after="0" w:line="413" w:lineRule="exact"/>
        <w:ind w:firstLine="580"/>
        <w:jc w:val="both"/>
      </w:pPr>
      <w:r>
        <w:rPr>
          <w:rStyle w:val="22"/>
        </w:rPr>
        <w:t>Методы преподавания -</w:t>
      </w:r>
      <w:r>
        <w:t xml:space="preserve"> это система приемов и правил педагогической деятельности, применение которых педагогом </w:t>
      </w:r>
      <w:r>
        <w:t>позволяет повысить эффективность управления деятельностью обучающихся.</w:t>
      </w:r>
    </w:p>
    <w:p w:rsidR="00023AC4" w:rsidRDefault="00C74696">
      <w:pPr>
        <w:pStyle w:val="20"/>
        <w:shd w:val="clear" w:color="auto" w:fill="auto"/>
        <w:spacing w:after="0" w:line="413" w:lineRule="exact"/>
        <w:ind w:firstLine="580"/>
        <w:jc w:val="both"/>
      </w:pPr>
      <w:r>
        <w:rPr>
          <w:rStyle w:val="22"/>
        </w:rPr>
        <w:t>Методы учения -</w:t>
      </w:r>
      <w:r>
        <w:t xml:space="preserve"> система приемов и соответствующих им правил учения, применение которых повышает эффективность самоуправления личности обучающегося в процессе решения учебных задач.</w:t>
      </w:r>
    </w:p>
    <w:p w:rsidR="00023AC4" w:rsidRDefault="00C74696">
      <w:pPr>
        <w:pStyle w:val="20"/>
        <w:shd w:val="clear" w:color="auto" w:fill="auto"/>
        <w:spacing w:after="0" w:line="413" w:lineRule="exact"/>
        <w:ind w:firstLine="580"/>
        <w:jc w:val="both"/>
      </w:pPr>
      <w:r>
        <w:t xml:space="preserve">При </w:t>
      </w:r>
      <w:r>
        <w:t>этом методам учителя соответствуют методы ученика, то есть методы имеют двухсторонний (бинарный) характер</w:t>
      </w:r>
    </w:p>
    <w:p w:rsidR="00023AC4" w:rsidRDefault="00C74696">
      <w:pPr>
        <w:pStyle w:val="20"/>
        <w:shd w:val="clear" w:color="auto" w:fill="auto"/>
        <w:spacing w:after="0" w:line="413" w:lineRule="exact"/>
        <w:ind w:firstLine="580"/>
        <w:jc w:val="both"/>
      </w:pPr>
      <w:r>
        <w:rPr>
          <w:rStyle w:val="22"/>
        </w:rPr>
        <w:t>Методические приемы -</w:t>
      </w:r>
      <w:r>
        <w:t xml:space="preserve"> это отдельные элементы, из которых складываются методы. Приемы определяют своеобразие методов работы педагога и обучающихся, при</w:t>
      </w:r>
      <w:r>
        <w:t>дают индивидуальный характер их деятельности. [2]</w:t>
      </w:r>
    </w:p>
    <w:p w:rsidR="00023AC4" w:rsidRDefault="00C74696">
      <w:pPr>
        <w:pStyle w:val="20"/>
        <w:shd w:val="clear" w:color="auto" w:fill="auto"/>
        <w:tabs>
          <w:tab w:val="left" w:pos="1170"/>
        </w:tabs>
        <w:spacing w:after="0" w:line="413" w:lineRule="exact"/>
        <w:ind w:firstLine="580"/>
        <w:jc w:val="both"/>
      </w:pPr>
      <w:r>
        <w:t>В</w:t>
      </w:r>
      <w:r>
        <w:tab/>
        <w:t>педагогической науке методы обучения</w:t>
      </w:r>
    </w:p>
    <w:p w:rsidR="00823E7E" w:rsidRDefault="00C74696" w:rsidP="00823E7E">
      <w:pPr>
        <w:pStyle w:val="20"/>
        <w:shd w:val="clear" w:color="auto" w:fill="auto"/>
        <w:spacing w:after="0" w:line="413" w:lineRule="exact"/>
        <w:ind w:firstLine="0"/>
        <w:jc w:val="both"/>
      </w:pPr>
      <w:r>
        <w:t xml:space="preserve">классифицируются по различным основаниям: по источнику знаний, по характеру познавательной деятельности, по дидактической цели и т.д. В нашем </w:t>
      </w:r>
      <w:r w:rsidR="00823E7E">
        <w:t xml:space="preserve">  </w:t>
      </w:r>
      <w:r w:rsidR="00823E7E">
        <w:rPr>
          <w:rStyle w:val="2"/>
        </w:rPr>
        <w:t xml:space="preserve">пособии представлены </w:t>
      </w:r>
      <w:r w:rsidR="00823E7E">
        <w:rPr>
          <w:rStyle w:val="2"/>
        </w:rPr>
        <w:lastRenderedPageBreak/>
        <w:t xml:space="preserve">классификация И.Я. </w:t>
      </w:r>
      <w:proofErr w:type="spellStart"/>
      <w:r w:rsidR="00823E7E">
        <w:rPr>
          <w:rStyle w:val="2"/>
        </w:rPr>
        <w:t>Лернера</w:t>
      </w:r>
      <w:proofErr w:type="spellEnd"/>
      <w:r w:rsidR="00823E7E">
        <w:rPr>
          <w:rStyle w:val="2"/>
        </w:rPr>
        <w:t xml:space="preserve"> и М.Н. </w:t>
      </w:r>
      <w:proofErr w:type="spellStart"/>
      <w:r w:rsidR="00823E7E">
        <w:rPr>
          <w:rStyle w:val="2"/>
        </w:rPr>
        <w:t>Скаткина</w:t>
      </w:r>
      <w:proofErr w:type="spellEnd"/>
      <w:r w:rsidR="00823E7E">
        <w:rPr>
          <w:rStyle w:val="2"/>
        </w:rPr>
        <w:t xml:space="preserve"> (по характеру познавательной деятельности) и классификация Ю.К. </w:t>
      </w:r>
      <w:proofErr w:type="spellStart"/>
      <w:r w:rsidR="00823E7E">
        <w:rPr>
          <w:rStyle w:val="2"/>
        </w:rPr>
        <w:t>Бабанского</w:t>
      </w:r>
      <w:proofErr w:type="spellEnd"/>
      <w:r w:rsidR="00823E7E">
        <w:rPr>
          <w:rStyle w:val="2"/>
        </w:rPr>
        <w:t xml:space="preserve"> (по месту в структуре деятельности).</w:t>
      </w:r>
    </w:p>
    <w:p w:rsidR="00823E7E" w:rsidRDefault="00823E7E" w:rsidP="00823E7E">
      <w:pPr>
        <w:pStyle w:val="50"/>
        <w:shd w:val="clear" w:color="auto" w:fill="auto"/>
        <w:spacing w:after="458"/>
      </w:pPr>
      <w:r>
        <w:rPr>
          <w:rStyle w:val="5"/>
          <w:b/>
          <w:bCs/>
          <w:color w:val="000000"/>
        </w:rPr>
        <w:t>Классификация методов обучения</w:t>
      </w:r>
      <w:r>
        <w:rPr>
          <w:rStyle w:val="5"/>
          <w:b/>
          <w:bCs/>
          <w:color w:val="000000"/>
        </w:rPr>
        <w:br/>
        <w:t xml:space="preserve">по И.Я. </w:t>
      </w:r>
      <w:proofErr w:type="spellStart"/>
      <w:r>
        <w:rPr>
          <w:rStyle w:val="5"/>
          <w:b/>
          <w:bCs/>
          <w:color w:val="000000"/>
        </w:rPr>
        <w:t>Лернеру</w:t>
      </w:r>
      <w:proofErr w:type="spellEnd"/>
      <w:r>
        <w:rPr>
          <w:rStyle w:val="5"/>
          <w:b/>
          <w:bCs/>
          <w:color w:val="000000"/>
        </w:rPr>
        <w:t xml:space="preserve"> и М.Н. </w:t>
      </w:r>
      <w:proofErr w:type="spellStart"/>
      <w:r>
        <w:rPr>
          <w:rStyle w:val="5"/>
          <w:b/>
          <w:bCs/>
          <w:color w:val="000000"/>
        </w:rPr>
        <w:t>Скаткину</w:t>
      </w:r>
      <w:proofErr w:type="spellEnd"/>
      <w:r>
        <w:rPr>
          <w:rStyle w:val="5"/>
          <w:b/>
          <w:bCs/>
          <w:color w:val="000000"/>
        </w:rPr>
        <w:t xml:space="preserve"> [5]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1949"/>
        <w:gridCol w:w="2544"/>
      </w:tblGrid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9pt"/>
              </w:rPr>
              <w:t>Метод обучения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29pt"/>
              </w:rPr>
              <w:t>Деятельность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</w:rPr>
              <w:t>учителя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9pt"/>
              </w:rPr>
              <w:t>Деятельность учащегося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3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pt"/>
              </w:rPr>
              <w:t>1.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pt"/>
              </w:rPr>
              <w:t>Информационно -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pt"/>
              </w:rPr>
              <w:t>рецептивный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pt"/>
              </w:rPr>
              <w:t>метод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Предъявления информации (учителем или заменяющим его средством). Организация действий ученика с объектом изучения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Восприятие знаний. Осознание знаний Запоминание (преимущественно произвольное)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29pt"/>
              </w:rPr>
              <w:t>2. Репродуктивный метод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Составление и предъявление задания на воспроизведение знаний и способов умственной и практической деятельности. Руководство и контроль над выполнением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Актуализация знаний. Воспроизведение знаний и способов действий по образцам, показанным другим (учителем, книгой, техническими средствами).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Произвольное запоминание (в зависимости от характера задания)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pt"/>
              </w:rPr>
              <w:t>3. Метод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pt"/>
              </w:rPr>
              <w:t>проблемного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pt"/>
              </w:rPr>
              <w:t>изложения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Постановка проблемы и раскрытие доказательного пути ее 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Восприятие знаний. Осознание знаний и проблемы. Внимание к последовательности и контроль над степенью убедительности решения проблемы. Мысленное прогнозирование очередных шагов логики</w:t>
            </w:r>
          </w:p>
        </w:tc>
      </w:tr>
    </w:tbl>
    <w:p w:rsidR="00823E7E" w:rsidRDefault="00823E7E" w:rsidP="00823E7E">
      <w:pPr>
        <w:framePr w:w="6384" w:wrap="notBeside" w:vAnchor="text" w:hAnchor="text" w:xAlign="center" w:y="1"/>
        <w:rPr>
          <w:color w:val="auto"/>
          <w:sz w:val="2"/>
          <w:szCs w:val="2"/>
        </w:rPr>
      </w:pPr>
    </w:p>
    <w:p w:rsidR="00823E7E" w:rsidRDefault="00823E7E" w:rsidP="00823E7E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1949"/>
        <w:gridCol w:w="2544"/>
      </w:tblGrid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решения. Запоминание (в значительной степени непроизвольное)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4. Эвристический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Постановка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Восприятие задания,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метод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проблем.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составляющего</w:t>
            </w:r>
            <w:proofErr w:type="gramEnd"/>
            <w:r>
              <w:rPr>
                <w:rStyle w:val="29pt"/>
              </w:rPr>
              <w:t xml:space="preserve"> часть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Составление 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задачи. Осмысление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предъявление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условий задачи.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 xml:space="preserve">заданий </w:t>
            </w:r>
            <w:proofErr w:type="gramStart"/>
            <w:r>
              <w:rPr>
                <w:rStyle w:val="29pt"/>
              </w:rPr>
              <w:t>на</w:t>
            </w:r>
            <w:proofErr w:type="gramEnd"/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Актуализация знаний о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выполнение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путях</w:t>
            </w:r>
            <w:proofErr w:type="gramEnd"/>
            <w:r>
              <w:rPr>
                <w:rStyle w:val="29pt"/>
              </w:rPr>
              <w:t xml:space="preserve"> решения сходных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отдельных этапов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задач. Самостоятельное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решения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решение части задачи.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познавательных 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Самоконтроль в процессе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практических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решения и проверка его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проблемных задач.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результатов.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Планирование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Преобладание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шагов решения.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непроизвольного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Руководство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запоминания материала,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деятельностью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связанного</w:t>
            </w:r>
            <w:proofErr w:type="gramEnd"/>
            <w:r>
              <w:rPr>
                <w:rStyle w:val="29pt"/>
              </w:rPr>
              <w:t xml:space="preserve"> с заданием.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учащихся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Воспроизведение хода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(корректировка и</w:t>
            </w:r>
            <w:proofErr w:type="gramEnd"/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решения и его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создание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самостоятельная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проблемных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ситуаций)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мотивировка.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Составление 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Восприятие проблемы или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Исследовательский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предъявление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самостоятельное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метод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проблемных задач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усмотрение проблемы.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для поиска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Осмысление условий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решений. Контроль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задачи. Планирование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1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за ходом решения.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этапов исследования (решения). Планирование способов исследования на каждом этапе. Самоконтроль завершения. Преобладание непроизвольного запоминания. Воспроизведение хода исследования, мотивировка его результатов.</w:t>
            </w:r>
          </w:p>
        </w:tc>
      </w:tr>
    </w:tbl>
    <w:p w:rsidR="00823E7E" w:rsidRDefault="00823E7E" w:rsidP="00823E7E">
      <w:pPr>
        <w:framePr w:w="6384" w:wrap="notBeside" w:vAnchor="text" w:hAnchor="text" w:xAlign="center" w:y="1"/>
        <w:rPr>
          <w:color w:val="auto"/>
          <w:sz w:val="2"/>
          <w:szCs w:val="2"/>
        </w:rPr>
      </w:pPr>
    </w:p>
    <w:p w:rsidR="00823E7E" w:rsidRDefault="00823E7E" w:rsidP="00823E7E">
      <w:pPr>
        <w:rPr>
          <w:color w:val="auto"/>
          <w:sz w:val="2"/>
          <w:szCs w:val="2"/>
        </w:rPr>
      </w:pPr>
    </w:p>
    <w:p w:rsidR="00823E7E" w:rsidRDefault="00823E7E" w:rsidP="00823E7E">
      <w:pPr>
        <w:pStyle w:val="50"/>
        <w:shd w:val="clear" w:color="auto" w:fill="auto"/>
        <w:spacing w:after="0" w:line="240" w:lineRule="exact"/>
        <w:ind w:left="160"/>
        <w:jc w:val="left"/>
        <w:rPr>
          <w:rStyle w:val="5"/>
          <w:b/>
          <w:bCs/>
          <w:color w:val="000000"/>
        </w:rPr>
      </w:pPr>
    </w:p>
    <w:p w:rsidR="00823E7E" w:rsidRDefault="00823E7E" w:rsidP="00823E7E">
      <w:pPr>
        <w:pStyle w:val="50"/>
        <w:shd w:val="clear" w:color="auto" w:fill="auto"/>
        <w:spacing w:after="0" w:line="240" w:lineRule="exact"/>
        <w:ind w:left="160"/>
        <w:jc w:val="left"/>
        <w:rPr>
          <w:rStyle w:val="5"/>
          <w:b/>
          <w:bCs/>
          <w:color w:val="000000"/>
        </w:rPr>
      </w:pPr>
    </w:p>
    <w:p w:rsidR="00823E7E" w:rsidRDefault="00823E7E" w:rsidP="00823E7E">
      <w:pPr>
        <w:pStyle w:val="50"/>
        <w:shd w:val="clear" w:color="auto" w:fill="auto"/>
        <w:spacing w:after="0" w:line="240" w:lineRule="exact"/>
        <w:ind w:left="160"/>
        <w:jc w:val="left"/>
        <w:rPr>
          <w:rStyle w:val="5"/>
          <w:b/>
          <w:bCs/>
          <w:color w:val="000000"/>
        </w:rPr>
      </w:pPr>
    </w:p>
    <w:p w:rsidR="00823E7E" w:rsidRDefault="00823E7E" w:rsidP="00823E7E">
      <w:pPr>
        <w:pStyle w:val="50"/>
        <w:shd w:val="clear" w:color="auto" w:fill="auto"/>
        <w:spacing w:after="0" w:line="240" w:lineRule="exact"/>
        <w:ind w:left="160"/>
        <w:jc w:val="left"/>
      </w:pPr>
      <w:r>
        <w:rPr>
          <w:rStyle w:val="5"/>
          <w:b/>
          <w:bCs/>
          <w:color w:val="000000"/>
        </w:rPr>
        <w:t xml:space="preserve">Классификация методов обучения по Ю.К. </w:t>
      </w:r>
      <w:proofErr w:type="spellStart"/>
      <w:r>
        <w:rPr>
          <w:rStyle w:val="5"/>
          <w:b/>
          <w:bCs/>
          <w:color w:val="000000"/>
        </w:rPr>
        <w:t>Бабанскому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781"/>
        <w:gridCol w:w="1958"/>
        <w:gridCol w:w="1853"/>
      </w:tblGrid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№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Основные группы методов обучения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pt"/>
              </w:rPr>
              <w:t>Основные подгруппы методов обучения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pt"/>
              </w:rPr>
              <w:t>Отдельные методы обучения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Методы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стимулирования и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мотивации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учения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823E7E">
            <w:pPr>
              <w:pStyle w:val="20"/>
              <w:framePr w:w="638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after="660" w:line="226" w:lineRule="exact"/>
              <w:ind w:firstLine="0"/>
              <w:jc w:val="left"/>
            </w:pPr>
            <w:r>
              <w:rPr>
                <w:rStyle w:val="29pt"/>
              </w:rPr>
              <w:t>Методы формирования интереса к учению</w:t>
            </w:r>
          </w:p>
          <w:p w:rsidR="00823E7E" w:rsidRDefault="00823E7E" w:rsidP="00823E7E">
            <w:pPr>
              <w:pStyle w:val="20"/>
              <w:framePr w:w="638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before="660" w:after="0" w:line="230" w:lineRule="exact"/>
              <w:ind w:firstLine="0"/>
              <w:jc w:val="left"/>
            </w:pPr>
            <w:r>
              <w:rPr>
                <w:rStyle w:val="29pt"/>
              </w:rPr>
              <w:t>Методы формирования долга и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ответственности в учении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Познавательные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игры, учебные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дискуссии, методы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эмоционального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стимулирования.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 xml:space="preserve">Методы </w:t>
            </w:r>
            <w:proofErr w:type="gramStart"/>
            <w:r>
              <w:rPr>
                <w:rStyle w:val="29pt"/>
              </w:rPr>
              <w:t>учебного</w:t>
            </w:r>
            <w:proofErr w:type="gramEnd"/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поощрения,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предъявления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учебных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требований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Методы организации и осуществления учебных действий и операций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1. Перцептивные методы (передачи и восприятия учебной информации посредством чувств)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Словесные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Лекция, рассказ, беседа, дискуссия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Наглядные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Методы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иллюстраций,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демонстраций,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кинопоказа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Аудиовизуальные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методы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Сочетание словесных и наглядных методов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3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Практические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методы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Методы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упражнений,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проведения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опытов,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выполнения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трудовых заданий</w:t>
            </w:r>
          </w:p>
        </w:tc>
      </w:tr>
    </w:tbl>
    <w:p w:rsidR="00823E7E" w:rsidRDefault="00823E7E" w:rsidP="00823E7E">
      <w:pPr>
        <w:framePr w:w="6384" w:wrap="notBeside" w:vAnchor="text" w:hAnchor="text" w:xAlign="center" w:y="1"/>
        <w:rPr>
          <w:color w:val="auto"/>
          <w:sz w:val="2"/>
          <w:szCs w:val="2"/>
        </w:rPr>
      </w:pPr>
    </w:p>
    <w:p w:rsidR="00823E7E" w:rsidRDefault="00823E7E" w:rsidP="00823E7E">
      <w:pPr>
        <w:rPr>
          <w:color w:val="auto"/>
          <w:sz w:val="2"/>
          <w:szCs w:val="2"/>
        </w:rPr>
      </w:pPr>
    </w:p>
    <w:p w:rsidR="00823E7E" w:rsidRDefault="00823E7E" w:rsidP="00823E7E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781"/>
        <w:gridCol w:w="1958"/>
        <w:gridCol w:w="1853"/>
      </w:tblGrid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sz w:val="10"/>
                <w:szCs w:val="10"/>
              </w:rPr>
            </w:pPr>
            <w:bookmarkStart w:id="3" w:name="_GoBack"/>
            <w:bookmarkEnd w:id="3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2. Логические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методы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proofErr w:type="gramStart"/>
            <w:r>
              <w:rPr>
                <w:rStyle w:val="29pt0"/>
              </w:rPr>
              <w:t>(организация и</w:t>
            </w:r>
            <w:proofErr w:type="gramEnd"/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осуществление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логических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операций)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proofErr w:type="gramStart"/>
            <w:r>
              <w:rPr>
                <w:rStyle w:val="29pt0"/>
              </w:rPr>
              <w:t>Индуктивные</w:t>
            </w:r>
            <w:proofErr w:type="gramEnd"/>
            <w:r>
              <w:rPr>
                <w:rStyle w:val="29pt0"/>
              </w:rPr>
              <w:t>, дедуктивные, метод аналогий</w:t>
            </w:r>
          </w:p>
        </w:tc>
      </w:tr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368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3. Гностические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методы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proofErr w:type="gramStart"/>
            <w:r>
              <w:rPr>
                <w:rStyle w:val="29pt0"/>
              </w:rPr>
              <w:t>(организация и</w:t>
            </w:r>
            <w:proofErr w:type="gramEnd"/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осуществление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мыслительных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операций)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Проблемно</w:t>
            </w:r>
            <w:r>
              <w:rPr>
                <w:rStyle w:val="29pt0"/>
              </w:rPr>
              <w:softHyphen/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поисковые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proofErr w:type="gramStart"/>
            <w:r>
              <w:rPr>
                <w:rStyle w:val="29pt0"/>
              </w:rPr>
              <w:t>(проблемное</w:t>
            </w:r>
            <w:proofErr w:type="gramEnd"/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изложение,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эвристический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метод,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исследовательский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метод),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репродуктивный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метод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proofErr w:type="gramStart"/>
            <w:r>
              <w:rPr>
                <w:rStyle w:val="29pt0"/>
              </w:rPr>
              <w:t>(инструктаж,</w:t>
            </w:r>
            <w:proofErr w:type="gramEnd"/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иллюстрирование,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объяснение,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практическая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тренировка)</w:t>
            </w:r>
          </w:p>
        </w:tc>
      </w:tr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4. Методы самоуправления учебными действиями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Самостоятельная работа с книгой, приборами, объектами труда</w:t>
            </w:r>
          </w:p>
        </w:tc>
      </w:tr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29pt0"/>
              </w:rPr>
              <w:t>Методы контроля и самоконтроля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0"/>
              </w:rPr>
              <w:t>Методы контроля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Устный контроль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(опрос),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письменный,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proofErr w:type="gramStart"/>
            <w:r>
              <w:rPr>
                <w:rStyle w:val="29pt0"/>
              </w:rPr>
              <w:t>(тесты,</w:t>
            </w:r>
            <w:proofErr w:type="gramEnd"/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кроссворды,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ребусы и др.)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наблюдение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 xml:space="preserve">педагога </w:t>
            </w:r>
            <w:proofErr w:type="gramStart"/>
            <w:r>
              <w:rPr>
                <w:rStyle w:val="29pt0"/>
              </w:rPr>
              <w:t>за</w:t>
            </w:r>
            <w:proofErr w:type="gramEnd"/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практической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деятельностью,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 xml:space="preserve">контроль </w:t>
            </w:r>
            <w:proofErr w:type="gramStart"/>
            <w:r>
              <w:rPr>
                <w:rStyle w:val="29pt0"/>
              </w:rPr>
              <w:t>при</w:t>
            </w:r>
            <w:proofErr w:type="gramEnd"/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помощи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компьютера.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Методы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самоконтроля.</w:t>
            </w:r>
          </w:p>
        </w:tc>
      </w:tr>
    </w:tbl>
    <w:p w:rsidR="00823E7E" w:rsidRDefault="00823E7E" w:rsidP="00823E7E">
      <w:pPr>
        <w:framePr w:w="6384" w:wrap="notBeside" w:vAnchor="text" w:hAnchor="text" w:xAlign="center" w:y="1"/>
        <w:rPr>
          <w:sz w:val="2"/>
          <w:szCs w:val="2"/>
        </w:rPr>
      </w:pPr>
    </w:p>
    <w:p w:rsidR="00823E7E" w:rsidRDefault="00823E7E" w:rsidP="00823E7E">
      <w:pPr>
        <w:rPr>
          <w:sz w:val="2"/>
          <w:szCs w:val="2"/>
        </w:rPr>
      </w:pPr>
    </w:p>
    <w:p w:rsidR="00823E7E" w:rsidRDefault="00823E7E" w:rsidP="00823E7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033"/>
        </w:tabs>
        <w:spacing w:after="22" w:line="280" w:lineRule="exact"/>
        <w:ind w:left="1720" w:firstLine="0"/>
      </w:pPr>
      <w:r>
        <w:lastRenderedPageBreak/>
        <w:t>Методы воспитания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640"/>
        <w:jc w:val="both"/>
      </w:pPr>
      <w:r>
        <w:rPr>
          <w:rStyle w:val="21"/>
        </w:rPr>
        <w:t xml:space="preserve">Методы воспитания - </w:t>
      </w:r>
      <w:r>
        <w:t>способы взаимодействия педагога и ребенка, в процессе которого происходит воздействие на сознание, чувства, волю, поведение и систему отношений воспитанника с целью формирования личности.</w:t>
      </w:r>
    </w:p>
    <w:p w:rsidR="00823E7E" w:rsidRDefault="00823E7E" w:rsidP="00823E7E">
      <w:pPr>
        <w:pStyle w:val="50"/>
        <w:shd w:val="clear" w:color="auto" w:fill="auto"/>
        <w:spacing w:after="338"/>
        <w:ind w:left="640"/>
        <w:jc w:val="left"/>
      </w:pPr>
      <w:r>
        <w:rPr>
          <w:color w:val="000000"/>
        </w:rPr>
        <w:t xml:space="preserve">Классификация методов воспитания на основе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(Ю.К. </w:t>
      </w:r>
      <w:proofErr w:type="spellStart"/>
      <w:r>
        <w:rPr>
          <w:color w:val="000000"/>
        </w:rPr>
        <w:t>Бабанский</w:t>
      </w:r>
      <w:proofErr w:type="spellEnd"/>
      <w:r>
        <w:rPr>
          <w:color w:val="000000"/>
        </w:rPr>
        <w:t>) [1]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2520"/>
        <w:gridCol w:w="2491"/>
      </w:tblGrid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Группы методов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Методы</w:t>
            </w:r>
          </w:p>
        </w:tc>
      </w:tr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Методы формирования сознания личности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Рассказ, беседа, индивидуальная беседа, лекция, диспут, метод примера</w:t>
            </w:r>
          </w:p>
        </w:tc>
      </w:tr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Методы организации деятельности и формирования опыта общественного поведения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proofErr w:type="gramStart"/>
            <w:r>
              <w:rPr>
                <w:rStyle w:val="29pt0"/>
              </w:rPr>
              <w:t>Приучение, метод сознания воспитывающих ситуаций, педагогическое требование, коллективное требование (воздействие общественного мнения), инструктаж, иллюстрации, демонстрации</w:t>
            </w:r>
            <w:proofErr w:type="gramEnd"/>
          </w:p>
        </w:tc>
      </w:tr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Методы стимулирования и мотивации деятельности и поведения личности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>Соревнование, познавательная игра, дискуссия, эмоциональное воздействие, поощрение, наказание, ситуация успеха</w:t>
            </w:r>
          </w:p>
        </w:tc>
      </w:tr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Методы контроля, самоконтроля, самооценки воспитания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Педагогическое наблюдение, беседы, психологические опросники.</w:t>
            </w:r>
          </w:p>
        </w:tc>
      </w:tr>
    </w:tbl>
    <w:p w:rsidR="00823E7E" w:rsidRDefault="00823E7E" w:rsidP="00823E7E">
      <w:pPr>
        <w:framePr w:w="6384" w:wrap="notBeside" w:vAnchor="text" w:hAnchor="text" w:xAlign="center" w:y="1"/>
        <w:rPr>
          <w:sz w:val="2"/>
          <w:szCs w:val="2"/>
        </w:rPr>
      </w:pPr>
    </w:p>
    <w:p w:rsidR="00823E7E" w:rsidRDefault="00823E7E" w:rsidP="00823E7E">
      <w:pPr>
        <w:rPr>
          <w:sz w:val="2"/>
          <w:szCs w:val="2"/>
        </w:rPr>
      </w:pPr>
    </w:p>
    <w:p w:rsidR="00823E7E" w:rsidRDefault="00823E7E" w:rsidP="00823E7E">
      <w:pPr>
        <w:pStyle w:val="50"/>
        <w:shd w:val="clear" w:color="auto" w:fill="auto"/>
        <w:spacing w:after="338"/>
        <w:rPr>
          <w:color w:val="000000"/>
        </w:rPr>
      </w:pPr>
    </w:p>
    <w:p w:rsidR="00823E7E" w:rsidRDefault="00823E7E" w:rsidP="00823E7E">
      <w:pPr>
        <w:pStyle w:val="50"/>
        <w:shd w:val="clear" w:color="auto" w:fill="auto"/>
        <w:spacing w:after="338"/>
      </w:pPr>
      <w:r>
        <w:rPr>
          <w:color w:val="000000"/>
        </w:rPr>
        <w:lastRenderedPageBreak/>
        <w:t>Классификация методов воспитания</w:t>
      </w:r>
      <w:r>
        <w:rPr>
          <w:color w:val="000000"/>
        </w:rPr>
        <w:br/>
        <w:t>на основе связи со сферами личности воспитанника</w:t>
      </w:r>
      <w:r>
        <w:rPr>
          <w:color w:val="000000"/>
        </w:rPr>
        <w:br/>
      </w:r>
      <w:proofErr w:type="spellStart"/>
      <w:r>
        <w:rPr>
          <w:color w:val="000000"/>
        </w:rPr>
        <w:t>Байбородовой</w:t>
      </w:r>
      <w:proofErr w:type="spellEnd"/>
      <w:r>
        <w:rPr>
          <w:color w:val="000000"/>
        </w:rPr>
        <w:t xml:space="preserve"> Л.В. и Рожкова М.И. [3]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2006"/>
        <w:gridCol w:w="2434"/>
      </w:tblGrid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9pt0"/>
              </w:rPr>
              <w:t>Сферы личности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Методы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0"/>
              </w:rPr>
              <w:t>воспитания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pt0"/>
              </w:rPr>
              <w:t>Приемы,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pt0"/>
              </w:rPr>
              <w:t>соответствующие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pt0"/>
              </w:rPr>
              <w:t>методам</w:t>
            </w:r>
          </w:p>
        </w:tc>
      </w:tr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0"/>
              </w:rPr>
              <w:t>Интеллектуальная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0"/>
              </w:rPr>
              <w:t xml:space="preserve">Убеждение и </w:t>
            </w:r>
            <w:proofErr w:type="spellStart"/>
            <w:r>
              <w:rPr>
                <w:rStyle w:val="29pt0"/>
              </w:rPr>
              <w:t>самоубеждение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proofErr w:type="gramStart"/>
            <w:r>
              <w:rPr>
                <w:rStyle w:val="29pt0"/>
              </w:rPr>
              <w:t>Рассказ, беседа, разъяснение, диспут, притча, анализ, инструктаж, дискуссия, доклад, диалог, игра, ассоциация, импровизация, театрализация</w:t>
            </w:r>
            <w:proofErr w:type="gramEnd"/>
          </w:p>
        </w:tc>
      </w:tr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0"/>
              </w:rPr>
              <w:t>Эмоциональная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0"/>
              </w:rPr>
              <w:t>Внушение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proofErr w:type="gramStart"/>
            <w:r>
              <w:rPr>
                <w:rStyle w:val="29pt0"/>
              </w:rPr>
              <w:t>Этическая беседа, рассказ, беседа, разъяснение, притча, настрой, игра Речевые - слово, интонация, пауза Неречевые - мимика, жесты, обстановка, художественный образ</w:t>
            </w:r>
            <w:proofErr w:type="gramEnd"/>
          </w:p>
        </w:tc>
      </w:tr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0"/>
              </w:rPr>
              <w:t>Волевая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0"/>
              </w:rPr>
              <w:t>Требование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Совет, убеждение, намек, одобрение, выражение доверия, приучение, игра, рекомендация, инструктаж</w:t>
            </w:r>
          </w:p>
        </w:tc>
      </w:tr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0"/>
              </w:rPr>
              <w:t>Упражнение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Проблемное задание, поручение</w:t>
            </w:r>
          </w:p>
        </w:tc>
      </w:tr>
      <w:tr w:rsidR="00823E7E" w:rsidTr="00DF62C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0"/>
              </w:rPr>
              <w:t>Мотивационная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0"/>
              </w:rPr>
              <w:t>Стимулирование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Поощрение - похвала, одобрение,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0"/>
              </w:rPr>
              <w:t>благодарность, награда Наказание - замечание, мотивированное лишение чего-либо, порицание</w:t>
            </w:r>
          </w:p>
        </w:tc>
      </w:tr>
    </w:tbl>
    <w:p w:rsidR="00823E7E" w:rsidRDefault="00823E7E" w:rsidP="00823E7E">
      <w:pPr>
        <w:framePr w:w="6384" w:wrap="notBeside" w:vAnchor="text" w:hAnchor="text" w:xAlign="center" w:y="1"/>
        <w:rPr>
          <w:sz w:val="2"/>
          <w:szCs w:val="2"/>
        </w:rPr>
      </w:pPr>
    </w:p>
    <w:p w:rsidR="00823E7E" w:rsidRDefault="00823E7E" w:rsidP="00823E7E">
      <w:pPr>
        <w:rPr>
          <w:sz w:val="2"/>
          <w:szCs w:val="2"/>
        </w:rPr>
      </w:pPr>
    </w:p>
    <w:p w:rsidR="00823E7E" w:rsidRDefault="00823E7E" w:rsidP="00823E7E">
      <w:pPr>
        <w:rPr>
          <w:sz w:val="2"/>
          <w:szCs w:val="2"/>
        </w:rPr>
      </w:pPr>
    </w:p>
    <w:p w:rsidR="00823E7E" w:rsidRDefault="00823E7E">
      <w:pPr>
        <w:pStyle w:val="20"/>
        <w:shd w:val="clear" w:color="auto" w:fill="auto"/>
        <w:spacing w:after="0" w:line="413" w:lineRule="exact"/>
        <w:ind w:firstLine="0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006"/>
        <w:gridCol w:w="2434"/>
      </w:tblGrid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framePr w:w="6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Соревнование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  <w:jc w:val="center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Мотивация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Совет, доброжелательная критика, авансирование, практическая помощь, показ, просмотр, презентация, анализ, настрой</w:t>
            </w:r>
            <w:proofErr w:type="gramEnd"/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3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Саморегуляционная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Коррекция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поведения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 xml:space="preserve">Пример - реальный, литературный, идеальный, личный Самооценка, </w:t>
            </w:r>
            <w:proofErr w:type="spellStart"/>
            <w:r>
              <w:rPr>
                <w:rStyle w:val="29pt"/>
              </w:rPr>
              <w:t>взаимооценка</w:t>
            </w:r>
            <w:proofErr w:type="spellEnd"/>
            <w:r>
              <w:rPr>
                <w:rStyle w:val="29pt"/>
              </w:rPr>
              <w:t xml:space="preserve">, самоконтроль, самоанализ, тренинг, </w:t>
            </w:r>
            <w:proofErr w:type="spellStart"/>
            <w:r>
              <w:rPr>
                <w:rStyle w:val="29pt"/>
              </w:rPr>
              <w:t>взаимообучение</w:t>
            </w:r>
            <w:proofErr w:type="spellEnd"/>
            <w:r>
              <w:rPr>
                <w:rStyle w:val="29pt"/>
              </w:rPr>
              <w:t>, игра</w:t>
            </w:r>
            <w:proofErr w:type="gramEnd"/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  <w:jc w:val="center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Анализ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деятельности и общения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КТД, рефлексия, презентация</w:t>
            </w:r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Предметно - практическая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Метод</w:t>
            </w:r>
          </w:p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воспитывающих ситуаций (ситуаций свободного выбора)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Дежурство, поручение, самостоятельная работа - творческая работа, соревнования, социальные пробы (поход), сочинение, игра</w:t>
            </w:r>
            <w:proofErr w:type="gramEnd"/>
          </w:p>
        </w:tc>
      </w:tr>
      <w:tr w:rsidR="00823E7E" w:rsidTr="00DF6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Экзистенциальная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Метод дилемм (совместное обсуждение моральных дилемм: из двух зол выбрать меньшее)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E7E" w:rsidRDefault="00823E7E" w:rsidP="00DF62C7">
            <w:pPr>
              <w:pStyle w:val="20"/>
              <w:framePr w:w="638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Рефлексия, дискуссия.</w:t>
            </w:r>
          </w:p>
        </w:tc>
      </w:tr>
    </w:tbl>
    <w:p w:rsidR="00823E7E" w:rsidRDefault="00823E7E" w:rsidP="00823E7E">
      <w:pPr>
        <w:framePr w:w="6384" w:wrap="notBeside" w:vAnchor="text" w:hAnchor="text" w:xAlign="center" w:y="1"/>
        <w:rPr>
          <w:color w:val="auto"/>
          <w:sz w:val="2"/>
          <w:szCs w:val="2"/>
        </w:rPr>
      </w:pPr>
    </w:p>
    <w:p w:rsidR="00823E7E" w:rsidRDefault="00823E7E" w:rsidP="00823E7E">
      <w:pPr>
        <w:rPr>
          <w:color w:val="auto"/>
          <w:sz w:val="2"/>
          <w:szCs w:val="2"/>
        </w:rPr>
      </w:pPr>
    </w:p>
    <w:p w:rsidR="00823E7E" w:rsidRDefault="00823E7E" w:rsidP="00823E7E">
      <w:pPr>
        <w:pStyle w:val="20"/>
        <w:shd w:val="clear" w:color="auto" w:fill="auto"/>
        <w:spacing w:before="138" w:after="0" w:line="413" w:lineRule="exact"/>
        <w:ind w:firstLine="0"/>
        <w:jc w:val="both"/>
      </w:pPr>
      <w:r>
        <w:rPr>
          <w:rStyle w:val="22"/>
        </w:rPr>
        <w:t xml:space="preserve">Метод убеждения и </w:t>
      </w:r>
      <w:proofErr w:type="spellStart"/>
      <w:r>
        <w:rPr>
          <w:rStyle w:val="22"/>
        </w:rPr>
        <w:t>самоубеждения</w:t>
      </w:r>
      <w:proofErr w:type="spellEnd"/>
      <w:r>
        <w:rPr>
          <w:rStyle w:val="2"/>
        </w:rPr>
        <w:t xml:space="preserve"> предполагает разумное доказательство какого-либо понятия, нравственной позиции, оценки происходящего.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0"/>
        <w:jc w:val="both"/>
      </w:pPr>
      <w:r>
        <w:rPr>
          <w:rStyle w:val="22"/>
        </w:rPr>
        <w:t>Беседа -</w:t>
      </w:r>
      <w:r>
        <w:rPr>
          <w:rStyle w:val="2"/>
        </w:rPr>
        <w:t xml:space="preserve"> обмен знаниями.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0"/>
        <w:jc w:val="both"/>
      </w:pPr>
      <w:r>
        <w:rPr>
          <w:rStyle w:val="22"/>
        </w:rPr>
        <w:t>Диспут -</w:t>
      </w:r>
      <w:r>
        <w:rPr>
          <w:rStyle w:val="2"/>
        </w:rPr>
        <w:t xml:space="preserve"> спор по определенной теме, к которому участники </w:t>
      </w:r>
      <w:r>
        <w:rPr>
          <w:rStyle w:val="2"/>
        </w:rPr>
        <w:lastRenderedPageBreak/>
        <w:t>приготовили свои доказательства и аргументы.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0"/>
        <w:jc w:val="both"/>
      </w:pPr>
      <w:r>
        <w:rPr>
          <w:rStyle w:val="22"/>
        </w:rPr>
        <w:t>Притча -</w:t>
      </w:r>
      <w:r>
        <w:rPr>
          <w:rStyle w:val="2"/>
        </w:rPr>
        <w:t xml:space="preserve"> краткий иносказательный поучительный рассказ.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0"/>
        <w:jc w:val="both"/>
      </w:pPr>
      <w:r>
        <w:rPr>
          <w:rStyle w:val="22"/>
        </w:rPr>
        <w:t>Метод внушения</w:t>
      </w:r>
      <w:r>
        <w:rPr>
          <w:rStyle w:val="2"/>
        </w:rPr>
        <w:t xml:space="preserve"> воздействует на эмоциональную сферу и предполагает формирование у человека необходимых навыков в управлении своими чувствами, понимание своих эмоциональных состояний и причин, их порождающих. </w:t>
      </w:r>
      <w:r>
        <w:rPr>
          <w:rStyle w:val="22"/>
        </w:rPr>
        <w:t>Метод требования -</w:t>
      </w:r>
      <w:r>
        <w:rPr>
          <w:rStyle w:val="2"/>
        </w:rPr>
        <w:t xml:space="preserve"> формирует волевую сферу. По форме предъявления различают прямые и косвенные требования. Для прямого требования характерны конкретность, понятные воспитанникам формулировки, не допускающие двоякого толкования. Предъявляется требование в решительном тоне, причем возможна целая гамма оттенков, которые выражаются интонацией, силой голоса, мимикой. </w:t>
      </w:r>
      <w:proofErr w:type="gramStart"/>
      <w:r>
        <w:rPr>
          <w:rStyle w:val="2"/>
        </w:rPr>
        <w:t>Косвенное требование (совет, просьба, намек, выражение доверия и т.д.) отличается от прямого тем, что стимулом действия становится уде не само требование, а вызванные им психологические факторы: переживание, интересы, стремления воспитанников.</w:t>
      </w:r>
      <w:proofErr w:type="gramEnd"/>
      <w:r>
        <w:rPr>
          <w:rStyle w:val="2"/>
        </w:rPr>
        <w:t xml:space="preserve"> </w:t>
      </w:r>
      <w:r>
        <w:rPr>
          <w:rStyle w:val="22"/>
        </w:rPr>
        <w:t>Упражнение —</w:t>
      </w:r>
      <w:r>
        <w:rPr>
          <w:rStyle w:val="2"/>
        </w:rPr>
        <w:t xml:space="preserve"> многократное выполнение требуемых действий: доведение их до автоматизма. Результат упражнения как метода воспитания - это устойчивые качества личности - навыки и привычки.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0"/>
        <w:jc w:val="both"/>
      </w:pPr>
      <w:r>
        <w:rPr>
          <w:rStyle w:val="22"/>
        </w:rPr>
        <w:t>Стимулирование —</w:t>
      </w:r>
      <w:r>
        <w:rPr>
          <w:rStyle w:val="2"/>
        </w:rPr>
        <w:t xml:space="preserve"> метод, в основе которого лежит формирование у воспитанников осознанных побуждений их жизнедеятельности. В педагогике в качестве стимулирования </w:t>
      </w:r>
      <w:r>
        <w:rPr>
          <w:rStyle w:val="2"/>
        </w:rPr>
        <w:lastRenderedPageBreak/>
        <w:t xml:space="preserve">распространены такие компоненты, как </w:t>
      </w:r>
      <w:r>
        <w:rPr>
          <w:rStyle w:val="22"/>
        </w:rPr>
        <w:t>поощрение и наказание.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0"/>
        <w:jc w:val="both"/>
      </w:pPr>
      <w:r>
        <w:rPr>
          <w:rStyle w:val="22"/>
        </w:rPr>
        <w:t>Наказание —</w:t>
      </w:r>
      <w:r>
        <w:rPr>
          <w:rStyle w:val="2"/>
        </w:rPr>
        <w:t xml:space="preserve"> это компонент педагогического стимулирования, применение которого должно предупреждать нежелательные поступки детей.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0"/>
        <w:jc w:val="both"/>
      </w:pPr>
      <w:r>
        <w:rPr>
          <w:rStyle w:val="22"/>
        </w:rPr>
        <w:t>Метод мотивации -</w:t>
      </w:r>
      <w:r>
        <w:rPr>
          <w:rStyle w:val="2"/>
        </w:rPr>
        <w:t xml:space="preserve"> способствует созданию ситуации успеха воспитанников.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0"/>
        <w:jc w:val="both"/>
      </w:pPr>
      <w:r>
        <w:rPr>
          <w:rStyle w:val="22"/>
        </w:rPr>
        <w:t>Метод коррекции</w:t>
      </w:r>
      <w:r>
        <w:rPr>
          <w:rStyle w:val="2"/>
        </w:rPr>
        <w:t xml:space="preserve"> поведения направлен на формирование у воспитанников навыков психических и физических </w:t>
      </w:r>
      <w:proofErr w:type="spellStart"/>
      <w:r>
        <w:rPr>
          <w:rStyle w:val="2"/>
        </w:rPr>
        <w:t>саморегуляций</w:t>
      </w:r>
      <w:proofErr w:type="spellEnd"/>
      <w:r>
        <w:rPr>
          <w:rStyle w:val="2"/>
        </w:rPr>
        <w:t>, развитие навыков анализа жизненных ситуаций, обучение детей навыкам осознания своего поведения и состояния других людей.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0"/>
        <w:jc w:val="both"/>
      </w:pPr>
      <w:r>
        <w:rPr>
          <w:rStyle w:val="22"/>
        </w:rPr>
        <w:t>Соревнование</w:t>
      </w:r>
      <w:r>
        <w:rPr>
          <w:rStyle w:val="2"/>
        </w:rPr>
        <w:t xml:space="preserve"> - формирует качества конкурентоспособной личности и опирается на естественные склонности ребенка к лидерству, к соперничеству.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0"/>
        <w:jc w:val="both"/>
      </w:pPr>
      <w:r>
        <w:rPr>
          <w:rStyle w:val="22"/>
        </w:rPr>
        <w:t>Метод дилемм</w:t>
      </w:r>
      <w:r>
        <w:rPr>
          <w:rStyle w:val="2"/>
        </w:rPr>
        <w:t xml:space="preserve"> - заключается в совместном обсуждении воспитанниками моральных проблем.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0"/>
        <w:jc w:val="both"/>
      </w:pPr>
      <w:r>
        <w:rPr>
          <w:rStyle w:val="22"/>
        </w:rPr>
        <w:t>Рефлексия</w:t>
      </w:r>
      <w:r>
        <w:rPr>
          <w:rStyle w:val="2"/>
        </w:rPr>
        <w:t xml:space="preserve"> - как процесс размышления воспитанников о происходящем в его собственном сознании предполагает не только познание человеком самого себя в определенной ситуации или в определенный период, но и выяснение отношения к нему окружающих, а также выработку</w:t>
      </w:r>
      <w:r>
        <w:t xml:space="preserve"> </w:t>
      </w:r>
      <w:r>
        <w:rPr>
          <w:rStyle w:val="2"/>
        </w:rPr>
        <w:t xml:space="preserve">представлений об изменениях, которые могут произойти </w:t>
      </w:r>
      <w:proofErr w:type="gramStart"/>
      <w:r>
        <w:rPr>
          <w:rStyle w:val="2"/>
        </w:rPr>
        <w:t>с</w:t>
      </w:r>
      <w:proofErr w:type="gramEnd"/>
    </w:p>
    <w:p w:rsidR="00823E7E" w:rsidRDefault="00823E7E" w:rsidP="00823E7E">
      <w:pPr>
        <w:pStyle w:val="20"/>
        <w:shd w:val="clear" w:color="auto" w:fill="auto"/>
        <w:spacing w:after="361" w:line="240" w:lineRule="exact"/>
        <w:ind w:firstLine="0"/>
        <w:jc w:val="both"/>
      </w:pPr>
      <w:r>
        <w:rPr>
          <w:rStyle w:val="2"/>
        </w:rPr>
        <w:t>ним.</w:t>
      </w:r>
    </w:p>
    <w:p w:rsidR="00823E7E" w:rsidRDefault="00823E7E" w:rsidP="00823E7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85" w:lineRule="exact"/>
        <w:ind w:left="1680"/>
        <w:jc w:val="left"/>
      </w:pPr>
      <w:r>
        <w:rPr>
          <w:rStyle w:val="1"/>
          <w:b/>
          <w:bCs/>
          <w:i/>
          <w:iCs/>
        </w:rPr>
        <w:lastRenderedPageBreak/>
        <w:t>Формы и методы контроля обучения и воспитания</w:t>
      </w:r>
    </w:p>
    <w:p w:rsidR="00823E7E" w:rsidRDefault="00823E7E" w:rsidP="00823E7E">
      <w:pPr>
        <w:pStyle w:val="50"/>
        <w:shd w:val="clear" w:color="auto" w:fill="auto"/>
        <w:spacing w:after="0"/>
        <w:jc w:val="right"/>
      </w:pPr>
      <w:r>
        <w:rPr>
          <w:rStyle w:val="5"/>
          <w:b/>
          <w:bCs/>
        </w:rPr>
        <w:t xml:space="preserve">Методы контроля обучения и воспитания - </w:t>
      </w:r>
      <w:r>
        <w:rPr>
          <w:rStyle w:val="51"/>
          <w:b w:val="0"/>
          <w:bCs w:val="0"/>
        </w:rPr>
        <w:t>это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0"/>
        <w:jc w:val="both"/>
      </w:pPr>
      <w:r>
        <w:rPr>
          <w:rStyle w:val="2"/>
        </w:rPr>
        <w:t>способы, с помощью которых определяется результативность учебно-познавательной и воспитательной деятельности обучающихся и педагога.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580"/>
        <w:jc w:val="both"/>
      </w:pPr>
      <w:r>
        <w:rPr>
          <w:rStyle w:val="2"/>
        </w:rPr>
        <w:t xml:space="preserve">Контроль призван выявлять уровень развития обучающихся, </w:t>
      </w:r>
      <w:proofErr w:type="spellStart"/>
      <w:r>
        <w:rPr>
          <w:rStyle w:val="2"/>
        </w:rPr>
        <w:t>сформированность</w:t>
      </w:r>
      <w:proofErr w:type="spellEnd"/>
      <w:r>
        <w:rPr>
          <w:rStyle w:val="2"/>
        </w:rPr>
        <w:t xml:space="preserve"> заданных личностных качеств, однако, отследить степень достижения воспитательных и развивающих целей является трудновыполнимой задачей.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580"/>
        <w:jc w:val="both"/>
      </w:pPr>
      <w:r>
        <w:rPr>
          <w:rStyle w:val="2"/>
        </w:rPr>
        <w:t xml:space="preserve">В дидактике выделяют </w:t>
      </w:r>
      <w:r>
        <w:rPr>
          <w:rStyle w:val="22"/>
        </w:rPr>
        <w:t xml:space="preserve">виды контроля: </w:t>
      </w:r>
      <w:r>
        <w:rPr>
          <w:rStyle w:val="2"/>
        </w:rPr>
        <w:t>предварительный, текущий, тематический, итоговый контроль. [2]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580"/>
        <w:jc w:val="both"/>
      </w:pPr>
      <w:r>
        <w:rPr>
          <w:rStyle w:val="2"/>
        </w:rPr>
        <w:t xml:space="preserve">Методы контроля обучения и воспитания представлены в таблицах по классификации методов обучения и воспитания по Ю.К. </w:t>
      </w:r>
      <w:proofErr w:type="spellStart"/>
      <w:r>
        <w:rPr>
          <w:rStyle w:val="2"/>
        </w:rPr>
        <w:t>Бабанскому</w:t>
      </w:r>
      <w:proofErr w:type="spellEnd"/>
      <w:r>
        <w:rPr>
          <w:rStyle w:val="2"/>
        </w:rPr>
        <w:t>. (см. пункты 2,3)</w:t>
      </w:r>
    </w:p>
    <w:p w:rsidR="00823E7E" w:rsidRDefault="00823E7E" w:rsidP="00823E7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748"/>
        </w:tabs>
        <w:spacing w:after="22" w:line="280" w:lineRule="exact"/>
        <w:ind w:left="440" w:firstLine="0"/>
      </w:pPr>
      <w:r>
        <w:rPr>
          <w:rStyle w:val="1"/>
          <w:b/>
          <w:bCs/>
          <w:i/>
          <w:iCs/>
        </w:rPr>
        <w:t>Подбор методов обучения и воспитания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580"/>
        <w:jc w:val="both"/>
      </w:pPr>
      <w:r>
        <w:rPr>
          <w:rStyle w:val="2"/>
        </w:rPr>
        <w:t xml:space="preserve">Подбор методов обучения и воспитания педагог осуществляет, опираясь на научные знания и руководствуясь критериями выбора методов. Критерии требуют, чтобы методы были адекватны </w:t>
      </w:r>
      <w:r>
        <w:rPr>
          <w:rStyle w:val="22"/>
        </w:rPr>
        <w:t xml:space="preserve">целям и содержанию обучения, теме занятия, уровню знаний, способностям, возрастным </w:t>
      </w:r>
      <w:r>
        <w:rPr>
          <w:rStyle w:val="22"/>
        </w:rPr>
        <w:lastRenderedPageBreak/>
        <w:t>особенностям обучающихся и т.д.</w:t>
      </w:r>
      <w:r>
        <w:rPr>
          <w:rStyle w:val="2"/>
        </w:rPr>
        <w:t xml:space="preserve"> Выбор методов обучения является делом творческим, но основанным на знании теории обучения.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580"/>
        <w:jc w:val="both"/>
      </w:pPr>
      <w:r>
        <w:rPr>
          <w:rStyle w:val="2"/>
        </w:rPr>
        <w:t xml:space="preserve">Также и при подборе методов воспитания педагог руководствуется </w:t>
      </w:r>
      <w:r>
        <w:rPr>
          <w:rStyle w:val="22"/>
        </w:rPr>
        <w:t>целями воспитания и его содержанием, принципами</w:t>
      </w:r>
      <w:r>
        <w:rPr>
          <w:rStyle w:val="2"/>
        </w:rPr>
        <w:t xml:space="preserve"> воспитания. Исходя из конкретной педагогической задачи, педагог сам решает, какие методы взять себе на вооружение. Однако в основу воспитательного процесса кладутся не сами методы, а их система. При подборе методов воспитания необходимо учитывать те психические явления, которыми педагог собирается управлять. Обстоятельства бывают очень разнообразны, как и натуры самих воспитанников. При таком разнообразии обстоятельств воспитания и воспитываемых </w:t>
      </w:r>
      <w:proofErr w:type="gramStart"/>
      <w:r>
        <w:rPr>
          <w:rStyle w:val="2"/>
        </w:rPr>
        <w:t>личностей</w:t>
      </w:r>
      <w:proofErr w:type="gramEnd"/>
      <w:r>
        <w:rPr>
          <w:rStyle w:val="2"/>
        </w:rPr>
        <w:t xml:space="preserve"> невозможно предписать </w:t>
      </w:r>
      <w:proofErr w:type="gramStart"/>
      <w:r>
        <w:rPr>
          <w:rStyle w:val="2"/>
        </w:rPr>
        <w:t>какие</w:t>
      </w:r>
      <w:proofErr w:type="gramEnd"/>
      <w:r>
        <w:rPr>
          <w:rStyle w:val="2"/>
        </w:rPr>
        <w:t>- нибудь общие воспитательные рецепты. [2]</w:t>
      </w:r>
    </w:p>
    <w:p w:rsidR="00823E7E" w:rsidRDefault="00823E7E" w:rsidP="00823E7E">
      <w:pPr>
        <w:pStyle w:val="20"/>
        <w:shd w:val="clear" w:color="auto" w:fill="auto"/>
        <w:spacing w:after="0" w:line="413" w:lineRule="exact"/>
        <w:ind w:firstLine="580"/>
        <w:jc w:val="both"/>
      </w:pPr>
      <w:r>
        <w:rPr>
          <w:rStyle w:val="2"/>
        </w:rPr>
        <w:t>Изучив данное пособие, задача педагога приспособить предложенный материал к специфике образовательной деятельности своего детского объединения и изложить в своей образовательной программе. Для более подробного изучения данной темы педагог может обратиться к литературе, представленной ниже.</w:t>
      </w:r>
    </w:p>
    <w:p w:rsidR="00823E7E" w:rsidRDefault="00823E7E">
      <w:pPr>
        <w:pStyle w:val="20"/>
        <w:shd w:val="clear" w:color="auto" w:fill="auto"/>
        <w:spacing w:after="0" w:line="413" w:lineRule="exact"/>
        <w:ind w:firstLine="0"/>
        <w:jc w:val="both"/>
      </w:pPr>
    </w:p>
    <w:p w:rsidR="00823E7E" w:rsidRDefault="00823E7E">
      <w:pPr>
        <w:pStyle w:val="20"/>
        <w:shd w:val="clear" w:color="auto" w:fill="auto"/>
        <w:spacing w:after="0" w:line="413" w:lineRule="exact"/>
        <w:ind w:firstLine="0"/>
        <w:jc w:val="both"/>
      </w:pPr>
    </w:p>
    <w:p w:rsidR="00823E7E" w:rsidRDefault="00823E7E" w:rsidP="00823E7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458"/>
        </w:tabs>
        <w:spacing w:after="22" w:line="280" w:lineRule="exact"/>
        <w:ind w:left="2160" w:firstLine="0"/>
      </w:pPr>
      <w:r>
        <w:rPr>
          <w:rStyle w:val="1"/>
          <w:b/>
          <w:bCs/>
          <w:i/>
          <w:iCs/>
        </w:rPr>
        <w:lastRenderedPageBreak/>
        <w:t>Литература</w:t>
      </w:r>
    </w:p>
    <w:p w:rsidR="00823E7E" w:rsidRDefault="00823E7E" w:rsidP="00823E7E">
      <w:pPr>
        <w:pStyle w:val="20"/>
        <w:numPr>
          <w:ilvl w:val="0"/>
          <w:numId w:val="7"/>
        </w:numPr>
        <w:shd w:val="clear" w:color="auto" w:fill="auto"/>
        <w:tabs>
          <w:tab w:val="left" w:pos="731"/>
        </w:tabs>
        <w:spacing w:after="0" w:line="413" w:lineRule="exact"/>
        <w:ind w:left="740"/>
        <w:jc w:val="both"/>
      </w:pPr>
      <w:proofErr w:type="spellStart"/>
      <w:r>
        <w:rPr>
          <w:rStyle w:val="2"/>
        </w:rPr>
        <w:t>Бабанский</w:t>
      </w:r>
      <w:proofErr w:type="spellEnd"/>
      <w:r>
        <w:rPr>
          <w:rStyle w:val="2"/>
        </w:rPr>
        <w:t xml:space="preserve"> Ю.К. Методы обучения в современной общеобразовательной школе. - М.: Просвещение, 1985</w:t>
      </w:r>
    </w:p>
    <w:p w:rsidR="00823E7E" w:rsidRDefault="00823E7E" w:rsidP="00823E7E">
      <w:pPr>
        <w:pStyle w:val="20"/>
        <w:numPr>
          <w:ilvl w:val="0"/>
          <w:numId w:val="7"/>
        </w:numPr>
        <w:shd w:val="clear" w:color="auto" w:fill="auto"/>
        <w:tabs>
          <w:tab w:val="left" w:pos="731"/>
        </w:tabs>
        <w:spacing w:after="0" w:line="413" w:lineRule="exact"/>
        <w:ind w:left="740"/>
        <w:jc w:val="both"/>
      </w:pPr>
      <w:r>
        <w:rPr>
          <w:rStyle w:val="2"/>
        </w:rPr>
        <w:t>Воронов В.В. Педагогика школы в двух словах. Конспект-пособие для студентов-педагогов и учителей. - М.: Педагогическое общество России, 2002</w:t>
      </w:r>
    </w:p>
    <w:p w:rsidR="00823E7E" w:rsidRDefault="00823E7E" w:rsidP="00823E7E">
      <w:pPr>
        <w:pStyle w:val="20"/>
        <w:numPr>
          <w:ilvl w:val="0"/>
          <w:numId w:val="7"/>
        </w:numPr>
        <w:shd w:val="clear" w:color="auto" w:fill="auto"/>
        <w:tabs>
          <w:tab w:val="left" w:pos="731"/>
        </w:tabs>
        <w:spacing w:after="0" w:line="413" w:lineRule="exact"/>
        <w:ind w:left="740"/>
        <w:jc w:val="both"/>
      </w:pPr>
      <w:proofErr w:type="spellStart"/>
      <w:r>
        <w:rPr>
          <w:rStyle w:val="2"/>
        </w:rPr>
        <w:t>Метелева</w:t>
      </w:r>
      <w:proofErr w:type="spellEnd"/>
      <w:r>
        <w:rPr>
          <w:rStyle w:val="2"/>
        </w:rPr>
        <w:t xml:space="preserve"> Е.Г., О классификации методов воспитания // Методист, 2006, №2, с 35</w:t>
      </w:r>
    </w:p>
    <w:p w:rsidR="00823E7E" w:rsidRDefault="00823E7E" w:rsidP="00823E7E">
      <w:pPr>
        <w:pStyle w:val="20"/>
        <w:numPr>
          <w:ilvl w:val="0"/>
          <w:numId w:val="7"/>
        </w:numPr>
        <w:shd w:val="clear" w:color="auto" w:fill="auto"/>
        <w:tabs>
          <w:tab w:val="left" w:pos="731"/>
        </w:tabs>
        <w:spacing w:after="0" w:line="413" w:lineRule="exact"/>
        <w:ind w:left="740"/>
        <w:jc w:val="both"/>
      </w:pPr>
      <w:proofErr w:type="spellStart"/>
      <w:r>
        <w:rPr>
          <w:rStyle w:val="2"/>
        </w:rPr>
        <w:t>Селевко</w:t>
      </w:r>
      <w:proofErr w:type="spellEnd"/>
      <w:r>
        <w:rPr>
          <w:rStyle w:val="2"/>
        </w:rPr>
        <w:t xml:space="preserve"> Г.К., Теория и практика образования// Завуч, 2008, №2, с 4</w:t>
      </w:r>
    </w:p>
    <w:p w:rsidR="00823E7E" w:rsidRDefault="00823E7E" w:rsidP="00823E7E">
      <w:pPr>
        <w:pStyle w:val="20"/>
        <w:numPr>
          <w:ilvl w:val="0"/>
          <w:numId w:val="7"/>
        </w:numPr>
        <w:shd w:val="clear" w:color="auto" w:fill="auto"/>
        <w:tabs>
          <w:tab w:val="left" w:pos="731"/>
        </w:tabs>
        <w:spacing w:after="0" w:line="413" w:lineRule="exact"/>
        <w:ind w:left="740" w:firstLine="0"/>
        <w:jc w:val="both"/>
      </w:pPr>
      <w:proofErr w:type="spellStart"/>
      <w:r>
        <w:rPr>
          <w:rStyle w:val="2"/>
        </w:rPr>
        <w:t>Сластенин</w:t>
      </w:r>
      <w:proofErr w:type="spellEnd"/>
      <w:r>
        <w:rPr>
          <w:rStyle w:val="2"/>
        </w:rPr>
        <w:t xml:space="preserve"> В.А. и др. Педагогика: </w:t>
      </w:r>
      <w:proofErr w:type="spellStart"/>
      <w:r>
        <w:rPr>
          <w:rStyle w:val="2"/>
        </w:rPr>
        <w:t>Учеб</w:t>
      </w:r>
      <w:proofErr w:type="gramStart"/>
      <w:r>
        <w:rPr>
          <w:rStyle w:val="2"/>
        </w:rPr>
        <w:t>.п</w:t>
      </w:r>
      <w:proofErr w:type="gramEnd"/>
      <w:r>
        <w:rPr>
          <w:rStyle w:val="2"/>
        </w:rPr>
        <w:t>особие</w:t>
      </w:r>
      <w:proofErr w:type="spellEnd"/>
      <w:r>
        <w:rPr>
          <w:rStyle w:val="2"/>
        </w:rPr>
        <w:t xml:space="preserve"> для студ. </w:t>
      </w:r>
      <w:proofErr w:type="spellStart"/>
      <w:r>
        <w:rPr>
          <w:rStyle w:val="2"/>
        </w:rPr>
        <w:t>высш</w:t>
      </w:r>
      <w:proofErr w:type="spellEnd"/>
      <w:r>
        <w:rPr>
          <w:rStyle w:val="2"/>
        </w:rPr>
        <w:t xml:space="preserve">. </w:t>
      </w:r>
      <w:proofErr w:type="spellStart"/>
      <w:r>
        <w:rPr>
          <w:rStyle w:val="2"/>
        </w:rPr>
        <w:t>пед</w:t>
      </w:r>
      <w:proofErr w:type="spellEnd"/>
      <w:r>
        <w:rPr>
          <w:rStyle w:val="2"/>
        </w:rPr>
        <w:t xml:space="preserve">. учеб. заведений\В.А. </w:t>
      </w:r>
      <w:proofErr w:type="spellStart"/>
      <w:r>
        <w:rPr>
          <w:rStyle w:val="2"/>
        </w:rPr>
        <w:t>Сластенин</w:t>
      </w:r>
      <w:proofErr w:type="spellEnd"/>
      <w:r>
        <w:rPr>
          <w:rStyle w:val="2"/>
        </w:rPr>
        <w:t xml:space="preserve">, И.Ф. Исаев, Е.Н. </w:t>
      </w:r>
      <w:proofErr w:type="spellStart"/>
      <w:r>
        <w:rPr>
          <w:rStyle w:val="2"/>
        </w:rPr>
        <w:t>Шиянов</w:t>
      </w:r>
      <w:proofErr w:type="spellEnd"/>
      <w:r>
        <w:rPr>
          <w:rStyle w:val="2"/>
        </w:rPr>
        <w:t xml:space="preserve">; под </w:t>
      </w:r>
      <w:proofErr w:type="spellStart"/>
      <w:r>
        <w:rPr>
          <w:rStyle w:val="2"/>
        </w:rPr>
        <w:t>ред.В.А</w:t>
      </w:r>
      <w:proofErr w:type="spellEnd"/>
      <w:r>
        <w:rPr>
          <w:rStyle w:val="2"/>
        </w:rPr>
        <w:t xml:space="preserve">. </w:t>
      </w:r>
      <w:proofErr w:type="spellStart"/>
      <w:r>
        <w:rPr>
          <w:rStyle w:val="2"/>
        </w:rPr>
        <w:t>Сластенина</w:t>
      </w:r>
      <w:proofErr w:type="spellEnd"/>
      <w:r>
        <w:rPr>
          <w:rStyle w:val="2"/>
        </w:rPr>
        <w:t>.- М.: Изда</w:t>
      </w:r>
      <w:r>
        <w:rPr>
          <w:rStyle w:val="2"/>
        </w:rPr>
        <w:t>тельский центр «Академия», 2002</w:t>
      </w:r>
    </w:p>
    <w:sectPr w:rsidR="00823E7E" w:rsidSect="00823E7E">
      <w:footerReference w:type="default" r:id="rId10"/>
      <w:pgSz w:w="8400" w:h="11900"/>
      <w:pgMar w:top="1134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96" w:rsidRDefault="00C74696">
      <w:r>
        <w:separator/>
      </w:r>
    </w:p>
  </w:endnote>
  <w:endnote w:type="continuationSeparator" w:id="0">
    <w:p w:rsidR="00C74696" w:rsidRDefault="00C7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C4" w:rsidRDefault="00023AC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C4" w:rsidRDefault="00023AC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7E" w:rsidRDefault="00823E7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96" w:rsidRDefault="00C74696"/>
  </w:footnote>
  <w:footnote w:type="continuationSeparator" w:id="0">
    <w:p w:rsidR="00C74696" w:rsidRDefault="00C746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22643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3EC43107"/>
    <w:multiLevelType w:val="multilevel"/>
    <w:tmpl w:val="113EC5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AF0B6E"/>
    <w:multiLevelType w:val="multilevel"/>
    <w:tmpl w:val="6EBC7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F564CE"/>
    <w:multiLevelType w:val="multilevel"/>
    <w:tmpl w:val="1690F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75D5B"/>
    <w:multiLevelType w:val="multilevel"/>
    <w:tmpl w:val="615A31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3AC4"/>
    <w:rsid w:val="00023AC4"/>
    <w:rsid w:val="00823E7E"/>
    <w:rsid w:val="00C74696"/>
    <w:rsid w:val="00E2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uiPriority w:val="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0" w:lineRule="atLeast"/>
      <w:ind w:hanging="5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uiPriority w:val="99"/>
    <w:rsid w:val="00823E7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"/>
    <w:uiPriority w:val="99"/>
    <w:rsid w:val="00823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uiPriority w:val="99"/>
    <w:rsid w:val="00823E7E"/>
    <w:pPr>
      <w:shd w:val="clear" w:color="auto" w:fill="FFFFFF"/>
      <w:spacing w:after="540" w:line="413" w:lineRule="exact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29pt0">
    <w:name w:val="Основной текст (2) + 9 pt;Полужирный"/>
    <w:basedOn w:val="2"/>
    <w:rsid w:val="00823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23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uiPriority w:val="99"/>
    <w:rsid w:val="00823E7E"/>
    <w:rPr>
      <w:rFonts w:ascii="Times New Roman" w:hAnsi="Times New Roman" w:cs="Times New Roman"/>
      <w:b w:val="0"/>
      <w:bCs w:val="0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23E7E"/>
    <w:rPr>
      <w:rFonts w:ascii="Verdana" w:hAnsi="Verdana" w:cs="Verdana"/>
      <w:b/>
      <w:bCs/>
      <w:i/>
      <w:iCs/>
      <w:spacing w:val="-20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23E7E"/>
    <w:rPr>
      <w:rFonts w:ascii="Verdana" w:hAnsi="Verdana" w:cs="Verdana"/>
      <w:b/>
      <w:bCs/>
      <w:i/>
      <w:iCs/>
      <w:spacing w:val="-20"/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uiPriority w:val="99"/>
    <w:rsid w:val="00823E7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823E7E"/>
    <w:pPr>
      <w:shd w:val="clear" w:color="auto" w:fill="FFFFFF"/>
      <w:spacing w:before="780" w:after="240" w:line="389" w:lineRule="exact"/>
    </w:pPr>
    <w:rPr>
      <w:rFonts w:ascii="Verdana" w:hAnsi="Verdana" w:cs="Verdana"/>
      <w:b/>
      <w:bCs/>
      <w:i/>
      <w:iCs/>
      <w:color w:val="auto"/>
      <w:spacing w:val="-20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823E7E"/>
    <w:pPr>
      <w:shd w:val="clear" w:color="auto" w:fill="FFFFFF"/>
      <w:spacing w:before="240" w:line="240" w:lineRule="atLeast"/>
      <w:jc w:val="center"/>
    </w:pPr>
    <w:rPr>
      <w:rFonts w:ascii="Verdana" w:hAnsi="Verdana" w:cs="Verdana"/>
      <w:b/>
      <w:bCs/>
      <w:i/>
      <w:iCs/>
      <w:color w:val="auto"/>
      <w:spacing w:val="-2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823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E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PC</cp:lastModifiedBy>
  <cp:revision>2</cp:revision>
  <dcterms:created xsi:type="dcterms:W3CDTF">2016-02-10T02:30:00Z</dcterms:created>
  <dcterms:modified xsi:type="dcterms:W3CDTF">2016-02-10T02:44:00Z</dcterms:modified>
</cp:coreProperties>
</file>